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1C08E1" w14:textId="77777777" w:rsidR="00C14848" w:rsidRDefault="00C14848" w:rsidP="00C14848">
      <w:pPr>
        <w:widowControl w:val="0"/>
        <w:autoSpaceDE w:val="0"/>
        <w:autoSpaceDN w:val="0"/>
        <w:adjustRightInd w:val="0"/>
        <w:rPr>
          <w:rFonts w:ascii="Helvetica" w:hAnsi="Helvetica" w:cs="Helvetica"/>
        </w:rPr>
      </w:pPr>
      <w:r>
        <w:rPr>
          <w:rFonts w:ascii="Helvetica" w:hAnsi="Helvetica" w:cs="Helvetica"/>
        </w:rPr>
        <w:t>Dear Mr. Gillespie,</w:t>
      </w:r>
    </w:p>
    <w:p w14:paraId="228D9168" w14:textId="77777777" w:rsidR="00C14848" w:rsidRDefault="00C14848" w:rsidP="00C14848">
      <w:pPr>
        <w:widowControl w:val="0"/>
        <w:autoSpaceDE w:val="0"/>
        <w:autoSpaceDN w:val="0"/>
        <w:adjustRightInd w:val="0"/>
        <w:rPr>
          <w:rFonts w:ascii="Helvetica" w:hAnsi="Helvetica" w:cs="Helvetica"/>
        </w:rPr>
      </w:pPr>
    </w:p>
    <w:p w14:paraId="2C100B50" w14:textId="77777777" w:rsidR="00C14848" w:rsidRDefault="00C14848" w:rsidP="00C14848">
      <w:pPr>
        <w:widowControl w:val="0"/>
        <w:autoSpaceDE w:val="0"/>
        <w:autoSpaceDN w:val="0"/>
        <w:adjustRightInd w:val="0"/>
        <w:rPr>
          <w:rFonts w:ascii="Helvetica" w:hAnsi="Helvetica" w:cs="Helvetica"/>
        </w:rPr>
      </w:pPr>
      <w:r>
        <w:rPr>
          <w:rFonts w:ascii="Helvetica" w:hAnsi="Helvetica" w:cs="Helvetica"/>
        </w:rPr>
        <w:t>I have reviewed your email attachment concerning the PBY. It appears you have excellent responses to Mr. Long's “perfect match” for the upper PBY wing hypothesis.</w:t>
      </w:r>
    </w:p>
    <w:p w14:paraId="7E8ECF4E" w14:textId="77777777" w:rsidR="00C14848" w:rsidRDefault="00C14848" w:rsidP="00C14848">
      <w:pPr>
        <w:widowControl w:val="0"/>
        <w:autoSpaceDE w:val="0"/>
        <w:autoSpaceDN w:val="0"/>
        <w:adjustRightInd w:val="0"/>
        <w:rPr>
          <w:rFonts w:ascii="Helvetica" w:hAnsi="Helvetica" w:cs="Helvetica"/>
        </w:rPr>
      </w:pPr>
    </w:p>
    <w:p w14:paraId="47B3DBF8" w14:textId="77777777" w:rsidR="00C14848" w:rsidRDefault="00C14848" w:rsidP="00C14848">
      <w:pPr>
        <w:widowControl w:val="0"/>
        <w:autoSpaceDE w:val="0"/>
        <w:autoSpaceDN w:val="0"/>
        <w:adjustRightInd w:val="0"/>
        <w:rPr>
          <w:rFonts w:ascii="Helvetica" w:hAnsi="Helvetica" w:cs="Helvetica"/>
        </w:rPr>
      </w:pPr>
      <w:r>
        <w:rPr>
          <w:rFonts w:ascii="Helvetica" w:hAnsi="Helvetica" w:cs="Helvetica"/>
        </w:rPr>
        <w:t xml:space="preserve">While I cannot pretend to validate Lt. Col. </w:t>
      </w:r>
      <w:proofErr w:type="spellStart"/>
      <w:r>
        <w:rPr>
          <w:rFonts w:ascii="Helvetica" w:hAnsi="Helvetica" w:cs="Helvetica"/>
        </w:rPr>
        <w:t>Mangus</w:t>
      </w:r>
      <w:proofErr w:type="spellEnd"/>
      <w:r>
        <w:rPr>
          <w:rFonts w:ascii="Helvetica" w:hAnsi="Helvetica" w:cs="Helvetica"/>
        </w:rPr>
        <w:t>’ detailed study of the geometry of the PBY v. the Earhart patch, I have explained to a number of people that forensic analysis is like putting together a picture puzzle in which you experience the following:</w:t>
      </w:r>
    </w:p>
    <w:p w14:paraId="5A0AA404" w14:textId="77777777" w:rsidR="00C14848" w:rsidRDefault="00C14848" w:rsidP="00C14848">
      <w:pPr>
        <w:widowControl w:val="0"/>
        <w:autoSpaceDE w:val="0"/>
        <w:autoSpaceDN w:val="0"/>
        <w:adjustRightInd w:val="0"/>
        <w:rPr>
          <w:rFonts w:ascii="Helvetica" w:hAnsi="Helvetica" w:cs="Helvetica"/>
        </w:rPr>
      </w:pPr>
    </w:p>
    <w:p w14:paraId="65430F02" w14:textId="77777777" w:rsidR="00C14848" w:rsidRDefault="00C14848" w:rsidP="00C14848">
      <w:pPr>
        <w:widowControl w:val="0"/>
        <w:autoSpaceDE w:val="0"/>
        <w:autoSpaceDN w:val="0"/>
        <w:adjustRightInd w:val="0"/>
        <w:rPr>
          <w:rFonts w:ascii="Helvetica" w:hAnsi="Helvetica" w:cs="Helvetica"/>
        </w:rPr>
      </w:pPr>
      <w:r>
        <w:rPr>
          <w:rFonts w:ascii="Helvetica" w:hAnsi="Helvetica" w:cs="Helvetica"/>
        </w:rPr>
        <w:t xml:space="preserve">a) </w:t>
      </w:r>
      <w:proofErr w:type="gramStart"/>
      <w:r>
        <w:rPr>
          <w:rFonts w:ascii="Helvetica" w:hAnsi="Helvetica" w:cs="Helvetica"/>
        </w:rPr>
        <w:t>you</w:t>
      </w:r>
      <w:proofErr w:type="gramEnd"/>
      <w:r>
        <w:rPr>
          <w:rFonts w:ascii="Helvetica" w:hAnsi="Helvetica" w:cs="Helvetica"/>
        </w:rPr>
        <w:t xml:space="preserve"> do not have all of the pieces, i.e. some are  missing, and </w:t>
      </w:r>
    </w:p>
    <w:p w14:paraId="58A3AC99" w14:textId="77777777" w:rsidR="00C14848" w:rsidRDefault="00C14848" w:rsidP="00C14848">
      <w:pPr>
        <w:widowControl w:val="0"/>
        <w:autoSpaceDE w:val="0"/>
        <w:autoSpaceDN w:val="0"/>
        <w:adjustRightInd w:val="0"/>
        <w:rPr>
          <w:rFonts w:ascii="Helvetica" w:hAnsi="Helvetica" w:cs="Helvetica"/>
        </w:rPr>
      </w:pPr>
      <w:r>
        <w:rPr>
          <w:rFonts w:ascii="Helvetica" w:hAnsi="Helvetica" w:cs="Helvetica"/>
        </w:rPr>
        <w:t xml:space="preserve">b) </w:t>
      </w:r>
      <w:proofErr w:type="gramStart"/>
      <w:r>
        <w:rPr>
          <w:rFonts w:ascii="Helvetica" w:hAnsi="Helvetica" w:cs="Helvetica"/>
        </w:rPr>
        <w:t>some</w:t>
      </w:r>
      <w:proofErr w:type="gramEnd"/>
      <w:r>
        <w:rPr>
          <w:rFonts w:ascii="Helvetica" w:hAnsi="Helvetica" w:cs="Helvetica"/>
        </w:rPr>
        <w:t xml:space="preserve"> pieces that you have, are not part of the puzzle of interest</w:t>
      </w:r>
    </w:p>
    <w:p w14:paraId="1A214080" w14:textId="77777777" w:rsidR="00C14848" w:rsidRDefault="00C14848" w:rsidP="00C14848">
      <w:pPr>
        <w:widowControl w:val="0"/>
        <w:autoSpaceDE w:val="0"/>
        <w:autoSpaceDN w:val="0"/>
        <w:adjustRightInd w:val="0"/>
        <w:rPr>
          <w:rFonts w:ascii="Helvetica" w:hAnsi="Helvetica" w:cs="Helvetica"/>
        </w:rPr>
      </w:pPr>
    </w:p>
    <w:p w14:paraId="08B43CF4" w14:textId="77777777" w:rsidR="00C14848" w:rsidRDefault="00C14848" w:rsidP="00C14848">
      <w:pPr>
        <w:widowControl w:val="0"/>
        <w:autoSpaceDE w:val="0"/>
        <w:autoSpaceDN w:val="0"/>
        <w:adjustRightInd w:val="0"/>
        <w:rPr>
          <w:rFonts w:ascii="Helvetica" w:hAnsi="Helvetica" w:cs="Helvetica"/>
        </w:rPr>
      </w:pPr>
      <w:r>
        <w:rPr>
          <w:rFonts w:ascii="Helvetica" w:hAnsi="Helvetica" w:cs="Helvetica"/>
        </w:rPr>
        <w:t>It is the challenge for the forensic investigator to figure out what “facts” to accept and which to discount as not reliable. There is some skill and experience required to do this.</w:t>
      </w:r>
    </w:p>
    <w:p w14:paraId="059316F0" w14:textId="77777777" w:rsidR="00C14848" w:rsidRDefault="00C14848" w:rsidP="00C14848">
      <w:pPr>
        <w:widowControl w:val="0"/>
        <w:autoSpaceDE w:val="0"/>
        <w:autoSpaceDN w:val="0"/>
        <w:adjustRightInd w:val="0"/>
        <w:rPr>
          <w:rFonts w:ascii="Helvetica" w:hAnsi="Helvetica" w:cs="Helvetica"/>
        </w:rPr>
      </w:pPr>
    </w:p>
    <w:p w14:paraId="76E3B4CC" w14:textId="77777777" w:rsidR="00C14848" w:rsidRDefault="00C14848" w:rsidP="00C14848">
      <w:pPr>
        <w:widowControl w:val="0"/>
        <w:autoSpaceDE w:val="0"/>
        <w:autoSpaceDN w:val="0"/>
        <w:adjustRightInd w:val="0"/>
        <w:rPr>
          <w:rFonts w:ascii="Helvetica" w:hAnsi="Helvetica" w:cs="Helvetica"/>
        </w:rPr>
      </w:pPr>
      <w:r>
        <w:rPr>
          <w:rFonts w:ascii="Helvetica" w:hAnsi="Helvetica" w:cs="Helvetica"/>
        </w:rPr>
        <w:t xml:space="preserve">Generally, in such </w:t>
      </w:r>
      <w:proofErr w:type="gramStart"/>
      <w:r>
        <w:rPr>
          <w:rFonts w:ascii="Helvetica" w:hAnsi="Helvetica" w:cs="Helvetica"/>
        </w:rPr>
        <w:t>a  situation</w:t>
      </w:r>
      <w:proofErr w:type="gramEnd"/>
      <w:r>
        <w:rPr>
          <w:rFonts w:ascii="Helvetica" w:hAnsi="Helvetica" w:cs="Helvetica"/>
        </w:rPr>
        <w:t xml:space="preserve"> you may or may not be able to put together enough pieces to determine what the partial picture represents. More specifically sometimes you definitely cannot tell; other times you </w:t>
      </w:r>
      <w:proofErr w:type="gramStart"/>
      <w:r>
        <w:rPr>
          <w:rFonts w:ascii="Helvetica" w:hAnsi="Helvetica" w:cs="Helvetica"/>
        </w:rPr>
        <w:t>can definitely can</w:t>
      </w:r>
      <w:proofErr w:type="gramEnd"/>
      <w:r>
        <w:rPr>
          <w:rFonts w:ascii="Helvetica" w:hAnsi="Helvetica" w:cs="Helvetica"/>
        </w:rPr>
        <w:t xml:space="preserve"> tell and sometimes the answer is in the eye of the beholder.</w:t>
      </w:r>
    </w:p>
    <w:p w14:paraId="189BFE7B" w14:textId="77777777" w:rsidR="00C14848" w:rsidRDefault="00C14848" w:rsidP="00C14848">
      <w:pPr>
        <w:widowControl w:val="0"/>
        <w:autoSpaceDE w:val="0"/>
        <w:autoSpaceDN w:val="0"/>
        <w:adjustRightInd w:val="0"/>
        <w:rPr>
          <w:rFonts w:ascii="Helvetica" w:hAnsi="Helvetica" w:cs="Helvetica"/>
        </w:rPr>
      </w:pPr>
    </w:p>
    <w:p w14:paraId="337E7EA4" w14:textId="77777777" w:rsidR="00C14848" w:rsidRDefault="00C14848" w:rsidP="00C14848">
      <w:pPr>
        <w:widowControl w:val="0"/>
        <w:autoSpaceDE w:val="0"/>
        <w:autoSpaceDN w:val="0"/>
        <w:adjustRightInd w:val="0"/>
        <w:rPr>
          <w:rFonts w:ascii="Helvetica" w:hAnsi="Helvetica" w:cs="Helvetica"/>
        </w:rPr>
      </w:pPr>
      <w:r>
        <w:rPr>
          <w:rFonts w:ascii="Helvetica" w:hAnsi="Helvetica" w:cs="Helvetica"/>
        </w:rPr>
        <w:t xml:space="preserve">I do not pretend to have studied all of the details of the Earhart patch and its surrounding history as you have done. I only looked at it for a little over two hours and you were telling me the story from your perspective. Others, such as Mr. Long have differing perspectives. Each </w:t>
      </w:r>
      <w:proofErr w:type="gramStart"/>
      <w:r>
        <w:rPr>
          <w:rFonts w:ascii="Helvetica" w:hAnsi="Helvetica" w:cs="Helvetica"/>
        </w:rPr>
        <w:t>has  a</w:t>
      </w:r>
      <w:proofErr w:type="gramEnd"/>
      <w:r>
        <w:rPr>
          <w:rFonts w:ascii="Helvetica" w:hAnsi="Helvetica" w:cs="Helvetica"/>
        </w:rPr>
        <w:t xml:space="preserve"> right to their own opinion. I gave you mine and I put sufficient qualifiers in my letter to make it clear what the basis of my opinion is. I am willing to stand and be counted as far as my opinion goes as outlined in my letter. </w:t>
      </w:r>
    </w:p>
    <w:p w14:paraId="16CD17C5" w14:textId="77777777" w:rsidR="00C14848" w:rsidRDefault="00C14848" w:rsidP="00C14848">
      <w:pPr>
        <w:widowControl w:val="0"/>
        <w:autoSpaceDE w:val="0"/>
        <w:autoSpaceDN w:val="0"/>
        <w:adjustRightInd w:val="0"/>
        <w:rPr>
          <w:rFonts w:ascii="Helvetica" w:hAnsi="Helvetica" w:cs="Helvetica"/>
        </w:rPr>
      </w:pPr>
    </w:p>
    <w:p w14:paraId="5515B143" w14:textId="77777777" w:rsidR="00C14848" w:rsidRDefault="00C14848" w:rsidP="00C14848">
      <w:pPr>
        <w:widowControl w:val="0"/>
        <w:autoSpaceDE w:val="0"/>
        <w:autoSpaceDN w:val="0"/>
        <w:adjustRightInd w:val="0"/>
        <w:rPr>
          <w:rFonts w:ascii="Helvetica" w:hAnsi="Helvetica" w:cs="Helvetica"/>
        </w:rPr>
      </w:pPr>
      <w:r>
        <w:rPr>
          <w:rFonts w:ascii="Helvetica" w:hAnsi="Helvetica" w:cs="Helvetica"/>
        </w:rPr>
        <w:t xml:space="preserve">I am not the ultimate authority here, but I do have considerable success over more than 40 years in forensic analysis. In my opinion, you have </w:t>
      </w:r>
      <w:proofErr w:type="gramStart"/>
      <w:r>
        <w:rPr>
          <w:rFonts w:ascii="Helvetica" w:hAnsi="Helvetica" w:cs="Helvetica"/>
        </w:rPr>
        <w:t>a  very</w:t>
      </w:r>
      <w:proofErr w:type="gramEnd"/>
      <w:r>
        <w:rPr>
          <w:rFonts w:ascii="Helvetica" w:hAnsi="Helvetica" w:cs="Helvetica"/>
        </w:rPr>
        <w:t xml:space="preserve"> interesting artifact and if I had to vote today with all that I know, I would say it is the real thing. I said that in my letter.  After reviewing TIGHAR’s response to Mr. Long, my opinion is </w:t>
      </w:r>
      <w:proofErr w:type="gramStart"/>
      <w:r>
        <w:rPr>
          <w:rFonts w:ascii="Helvetica" w:hAnsi="Helvetica" w:cs="Helvetica"/>
        </w:rPr>
        <w:t>neither strengthened or</w:t>
      </w:r>
      <w:proofErr w:type="gramEnd"/>
      <w:r>
        <w:rPr>
          <w:rFonts w:ascii="Helvetica" w:hAnsi="Helvetica" w:cs="Helvetica"/>
        </w:rPr>
        <w:t xml:space="preserve"> weakened because my opinion is based on my own observations and not on the opinion of others. Yes I had to accept some evidence as reliable and I had to discount other pieces of evidence </w:t>
      </w:r>
      <w:bookmarkStart w:id="0" w:name="_GoBack"/>
      <w:bookmarkEnd w:id="0"/>
      <w:r>
        <w:rPr>
          <w:rFonts w:ascii="Helvetica" w:hAnsi="Helvetica" w:cs="Helvetica"/>
        </w:rPr>
        <w:t>as unreliable. That is what forensic scientists do.</w:t>
      </w:r>
    </w:p>
    <w:p w14:paraId="3C3E493B" w14:textId="77777777" w:rsidR="00C14848" w:rsidRDefault="00C14848" w:rsidP="00C14848">
      <w:pPr>
        <w:widowControl w:val="0"/>
        <w:autoSpaceDE w:val="0"/>
        <w:autoSpaceDN w:val="0"/>
        <w:adjustRightInd w:val="0"/>
        <w:rPr>
          <w:rFonts w:ascii="Helvetica" w:hAnsi="Helvetica" w:cs="Helvetica"/>
        </w:rPr>
      </w:pPr>
    </w:p>
    <w:p w14:paraId="3C8C39DF" w14:textId="77777777" w:rsidR="00C14848" w:rsidRDefault="00C14848" w:rsidP="00C14848">
      <w:pPr>
        <w:widowControl w:val="0"/>
        <w:autoSpaceDE w:val="0"/>
        <w:autoSpaceDN w:val="0"/>
        <w:adjustRightInd w:val="0"/>
        <w:rPr>
          <w:rFonts w:ascii="Helvetica" w:hAnsi="Helvetica" w:cs="Helvetica"/>
        </w:rPr>
      </w:pPr>
      <w:proofErr w:type="gramStart"/>
      <w:r>
        <w:rPr>
          <w:rFonts w:ascii="Helvetica" w:hAnsi="Helvetica" w:cs="Helvetica"/>
        </w:rPr>
        <w:t>Nay-</w:t>
      </w:r>
      <w:proofErr w:type="spellStart"/>
      <w:r>
        <w:rPr>
          <w:rFonts w:ascii="Helvetica" w:hAnsi="Helvetica" w:cs="Helvetica"/>
        </w:rPr>
        <w:t>sayers</w:t>
      </w:r>
      <w:proofErr w:type="spellEnd"/>
      <w:proofErr w:type="gramEnd"/>
      <w:r>
        <w:rPr>
          <w:rFonts w:ascii="Helvetica" w:hAnsi="Helvetica" w:cs="Helvetica"/>
        </w:rPr>
        <w:t xml:space="preserve"> such as Mr. </w:t>
      </w:r>
      <w:r w:rsidR="00181524">
        <w:rPr>
          <w:rFonts w:ascii="Helvetica" w:hAnsi="Helvetica" w:cs="Helvetica"/>
        </w:rPr>
        <w:t>XXXXXX</w:t>
      </w:r>
      <w:r>
        <w:rPr>
          <w:rFonts w:ascii="Helvetica" w:hAnsi="Helvetica" w:cs="Helvetica"/>
        </w:rPr>
        <w:t xml:space="preserve">, who refer me to the </w:t>
      </w:r>
      <w:proofErr w:type="spellStart"/>
      <w:r>
        <w:rPr>
          <w:rFonts w:ascii="Helvetica" w:hAnsi="Helvetica" w:cs="Helvetica"/>
        </w:rPr>
        <w:t>Warbird</w:t>
      </w:r>
      <w:proofErr w:type="spellEnd"/>
      <w:r>
        <w:rPr>
          <w:rFonts w:ascii="Helvetica" w:hAnsi="Helvetica" w:cs="Helvetica"/>
        </w:rPr>
        <w:t xml:space="preserve"> Information Exchange (WIE) website, only discredit themselves by their ad hominem attacks. They are vicious, unscientific and appear to be vindictive for a reason unknown to me. I give them no credence because they do not know the meaning of an objective investigation based on the evidence available. When people like the WIE have no evidence to refute your evidence, they attack you rather </w:t>
      </w:r>
      <w:proofErr w:type="gramStart"/>
      <w:r>
        <w:rPr>
          <w:rFonts w:ascii="Helvetica" w:hAnsi="Helvetica" w:cs="Helvetica"/>
        </w:rPr>
        <w:t>than  presenting</w:t>
      </w:r>
      <w:proofErr w:type="gramEnd"/>
      <w:r>
        <w:rPr>
          <w:rFonts w:ascii="Helvetica" w:hAnsi="Helvetica" w:cs="Helvetica"/>
        </w:rPr>
        <w:t xml:space="preserve"> a gentlemanly and scholarly response. I have dealt with such people all my professional life. I do not find it worth my time to respond to such attacks and in my opinion, neither should </w:t>
      </w:r>
      <w:proofErr w:type="gramStart"/>
      <w:r>
        <w:rPr>
          <w:rFonts w:ascii="Helvetica" w:hAnsi="Helvetica" w:cs="Helvetica"/>
        </w:rPr>
        <w:t>you.</w:t>
      </w:r>
      <w:proofErr w:type="gramEnd"/>
    </w:p>
    <w:p w14:paraId="6A94E6E4" w14:textId="77777777" w:rsidR="00C14848" w:rsidRDefault="00C14848" w:rsidP="00C14848">
      <w:pPr>
        <w:widowControl w:val="0"/>
        <w:autoSpaceDE w:val="0"/>
        <w:autoSpaceDN w:val="0"/>
        <w:adjustRightInd w:val="0"/>
        <w:rPr>
          <w:rFonts w:ascii="Helvetica" w:hAnsi="Helvetica" w:cs="Helvetica"/>
        </w:rPr>
      </w:pPr>
    </w:p>
    <w:p w14:paraId="6D6AB296" w14:textId="77777777" w:rsidR="00C14848" w:rsidRDefault="00C14848" w:rsidP="00C14848">
      <w:pPr>
        <w:widowControl w:val="0"/>
        <w:autoSpaceDE w:val="0"/>
        <w:autoSpaceDN w:val="0"/>
        <w:adjustRightInd w:val="0"/>
        <w:rPr>
          <w:rFonts w:ascii="Helvetica" w:hAnsi="Helvetica" w:cs="Helvetica"/>
        </w:rPr>
      </w:pPr>
      <w:r>
        <w:rPr>
          <w:rFonts w:ascii="Helvetica" w:hAnsi="Helvetica" w:cs="Helvetica"/>
        </w:rPr>
        <w:t xml:space="preserve">I do not mind your adding </w:t>
      </w:r>
      <w:proofErr w:type="spellStart"/>
      <w:r>
        <w:rPr>
          <w:rFonts w:ascii="Helvetica" w:hAnsi="Helvetica" w:cs="Helvetica"/>
        </w:rPr>
        <w:t>adding</w:t>
      </w:r>
      <w:proofErr w:type="spellEnd"/>
      <w:r>
        <w:rPr>
          <w:rFonts w:ascii="Helvetica" w:hAnsi="Helvetica" w:cs="Helvetica"/>
        </w:rPr>
        <w:t xml:space="preserve"> these thoughts to my opinion given in my signed letter.</w:t>
      </w:r>
    </w:p>
    <w:p w14:paraId="315204B4" w14:textId="77777777" w:rsidR="00C14848" w:rsidRDefault="00C14848" w:rsidP="00C14848">
      <w:pPr>
        <w:widowControl w:val="0"/>
        <w:autoSpaceDE w:val="0"/>
        <w:autoSpaceDN w:val="0"/>
        <w:adjustRightInd w:val="0"/>
        <w:rPr>
          <w:rFonts w:ascii="Helvetica" w:hAnsi="Helvetica" w:cs="Helvetica"/>
        </w:rPr>
      </w:pPr>
    </w:p>
    <w:p w14:paraId="328B298F" w14:textId="77777777" w:rsidR="00C14848" w:rsidRDefault="00C14848" w:rsidP="00C14848">
      <w:pPr>
        <w:widowControl w:val="0"/>
        <w:autoSpaceDE w:val="0"/>
        <w:autoSpaceDN w:val="0"/>
        <w:adjustRightInd w:val="0"/>
        <w:rPr>
          <w:rFonts w:ascii="Helvetica" w:hAnsi="Helvetica" w:cs="Helvetica"/>
        </w:rPr>
      </w:pPr>
      <w:r>
        <w:rPr>
          <w:rFonts w:ascii="Helvetica" w:hAnsi="Helvetica" w:cs="Helvetica"/>
        </w:rPr>
        <w:lastRenderedPageBreak/>
        <w:t>Tom Eagar</w:t>
      </w:r>
    </w:p>
    <w:p w14:paraId="1FC62752" w14:textId="77777777" w:rsidR="00C14848" w:rsidRDefault="00C14848" w:rsidP="00C14848">
      <w:pPr>
        <w:widowControl w:val="0"/>
        <w:autoSpaceDE w:val="0"/>
        <w:autoSpaceDN w:val="0"/>
        <w:adjustRightInd w:val="0"/>
        <w:rPr>
          <w:rFonts w:ascii="Helvetica" w:hAnsi="Helvetica" w:cs="Helvetica"/>
        </w:rPr>
      </w:pPr>
    </w:p>
    <w:p w14:paraId="0FDF3C80" w14:textId="77777777" w:rsidR="00C14848" w:rsidRDefault="00C14848" w:rsidP="00C14848">
      <w:pPr>
        <w:widowControl w:val="0"/>
        <w:autoSpaceDE w:val="0"/>
        <w:autoSpaceDN w:val="0"/>
        <w:adjustRightInd w:val="0"/>
        <w:rPr>
          <w:rFonts w:ascii="Helvetica" w:hAnsi="Helvetica" w:cs="Helvetica"/>
        </w:rPr>
      </w:pPr>
      <w:r>
        <w:rPr>
          <w:rFonts w:ascii="Helvetica" w:hAnsi="Helvetica" w:cs="Helvetica"/>
        </w:rPr>
        <w:t>     _=====_</w:t>
      </w:r>
    </w:p>
    <w:p w14:paraId="0220A776" w14:textId="77777777" w:rsidR="00C14848" w:rsidRDefault="00C14848" w:rsidP="00C14848">
      <w:pPr>
        <w:widowControl w:val="0"/>
        <w:autoSpaceDE w:val="0"/>
        <w:autoSpaceDN w:val="0"/>
        <w:adjustRightInd w:val="0"/>
        <w:rPr>
          <w:rFonts w:ascii="Helvetica" w:hAnsi="Helvetica" w:cs="Helvetica"/>
        </w:rPr>
      </w:pPr>
      <w:r>
        <w:rPr>
          <w:rFonts w:ascii="Helvetica" w:hAnsi="Helvetica" w:cs="Helvetica"/>
        </w:rPr>
        <w:t>  ==========</w:t>
      </w:r>
    </w:p>
    <w:p w14:paraId="39C50CBF" w14:textId="77777777" w:rsidR="00C14848" w:rsidRDefault="00C14848" w:rsidP="00C14848">
      <w:pPr>
        <w:widowControl w:val="0"/>
        <w:autoSpaceDE w:val="0"/>
        <w:autoSpaceDN w:val="0"/>
        <w:adjustRightInd w:val="0"/>
        <w:rPr>
          <w:rFonts w:ascii="Helvetica" w:hAnsi="Helvetica" w:cs="Helvetica"/>
        </w:rPr>
      </w:pPr>
      <w:r>
        <w:rPr>
          <w:rFonts w:ascii="Helvetica" w:hAnsi="Helvetica" w:cs="Helvetica"/>
        </w:rPr>
        <w:t>  | | | | | | | | | | | |</w:t>
      </w:r>
    </w:p>
    <w:p w14:paraId="5786BBAD" w14:textId="77777777" w:rsidR="00C14848" w:rsidRDefault="00C14848" w:rsidP="00C14848">
      <w:pPr>
        <w:widowControl w:val="0"/>
        <w:autoSpaceDE w:val="0"/>
        <w:autoSpaceDN w:val="0"/>
        <w:adjustRightInd w:val="0"/>
        <w:rPr>
          <w:rFonts w:ascii="Helvetica" w:hAnsi="Helvetica" w:cs="Helvetica"/>
        </w:rPr>
      </w:pPr>
      <w:r>
        <w:rPr>
          <w:rFonts w:ascii="Helvetica" w:hAnsi="Helvetica" w:cs="Helvetica"/>
        </w:rPr>
        <w:t>  ==========</w:t>
      </w:r>
    </w:p>
    <w:p w14:paraId="66DAC6D8" w14:textId="77777777" w:rsidR="00C14848" w:rsidRDefault="00C14848" w:rsidP="00C14848">
      <w:pPr>
        <w:widowControl w:val="0"/>
        <w:autoSpaceDE w:val="0"/>
        <w:autoSpaceDN w:val="0"/>
        <w:adjustRightInd w:val="0"/>
        <w:rPr>
          <w:rFonts w:ascii="Helvetica" w:hAnsi="Helvetica" w:cs="Helvetica"/>
        </w:rPr>
      </w:pPr>
      <w:r>
        <w:rPr>
          <w:rFonts w:ascii="Helvetica" w:hAnsi="Helvetica" w:cs="Helvetica"/>
        </w:rPr>
        <w:t> MIT DMSE/ESD</w:t>
      </w:r>
    </w:p>
    <w:p w14:paraId="720B34FE" w14:textId="77777777" w:rsidR="00C14848" w:rsidRDefault="00C14848" w:rsidP="00C14848">
      <w:pPr>
        <w:widowControl w:val="0"/>
        <w:autoSpaceDE w:val="0"/>
        <w:autoSpaceDN w:val="0"/>
        <w:adjustRightInd w:val="0"/>
        <w:rPr>
          <w:rFonts w:ascii="Helvetica" w:hAnsi="Helvetica" w:cs="Helvetica"/>
        </w:rPr>
      </w:pPr>
    </w:p>
    <w:p w14:paraId="32FCDD06" w14:textId="77777777" w:rsidR="00C14848" w:rsidRDefault="00C14848" w:rsidP="00C14848">
      <w:pPr>
        <w:widowControl w:val="0"/>
        <w:autoSpaceDE w:val="0"/>
        <w:autoSpaceDN w:val="0"/>
        <w:adjustRightInd w:val="0"/>
        <w:rPr>
          <w:rFonts w:ascii="Helvetica" w:hAnsi="Helvetica" w:cs="Helvetica"/>
        </w:rPr>
      </w:pPr>
      <w:r>
        <w:rPr>
          <w:rFonts w:ascii="Helvetica" w:hAnsi="Helvetica" w:cs="Helvetica"/>
        </w:rPr>
        <w:t>Thomas W. Eagar</w:t>
      </w:r>
    </w:p>
    <w:p w14:paraId="29B8069F" w14:textId="77777777" w:rsidR="00C14848" w:rsidRDefault="00C14848" w:rsidP="00C14848">
      <w:pPr>
        <w:widowControl w:val="0"/>
        <w:autoSpaceDE w:val="0"/>
        <w:autoSpaceDN w:val="0"/>
        <w:adjustRightInd w:val="0"/>
        <w:rPr>
          <w:rFonts w:ascii="Helvetica" w:hAnsi="Helvetica" w:cs="Helvetica"/>
        </w:rPr>
      </w:pPr>
    </w:p>
    <w:p w14:paraId="13E2DAA1" w14:textId="77777777" w:rsidR="00C14848" w:rsidRDefault="00C14848" w:rsidP="00C14848">
      <w:pPr>
        <w:widowControl w:val="0"/>
        <w:autoSpaceDE w:val="0"/>
        <w:autoSpaceDN w:val="0"/>
        <w:adjustRightInd w:val="0"/>
        <w:rPr>
          <w:rFonts w:ascii="Helvetica" w:hAnsi="Helvetica" w:cs="Helvetica"/>
        </w:rPr>
      </w:pPr>
      <w:r>
        <w:rPr>
          <w:rFonts w:ascii="Helvetica" w:hAnsi="Helvetica" w:cs="Helvetica"/>
        </w:rPr>
        <w:t>Professor of Materials Engineering</w:t>
      </w:r>
    </w:p>
    <w:p w14:paraId="00EA164D" w14:textId="77777777" w:rsidR="00C14848" w:rsidRDefault="00C14848" w:rsidP="00C14848">
      <w:pPr>
        <w:widowControl w:val="0"/>
        <w:autoSpaceDE w:val="0"/>
        <w:autoSpaceDN w:val="0"/>
        <w:adjustRightInd w:val="0"/>
        <w:rPr>
          <w:rFonts w:ascii="Helvetica" w:hAnsi="Helvetica" w:cs="Helvetica"/>
        </w:rPr>
      </w:pPr>
      <w:proofErr w:type="gramStart"/>
      <w:r>
        <w:rPr>
          <w:rFonts w:ascii="Helvetica" w:hAnsi="Helvetica" w:cs="Helvetica"/>
        </w:rPr>
        <w:t>and</w:t>
      </w:r>
      <w:proofErr w:type="gramEnd"/>
      <w:r>
        <w:rPr>
          <w:rFonts w:ascii="Helvetica" w:hAnsi="Helvetica" w:cs="Helvetica"/>
        </w:rPr>
        <w:t xml:space="preserve"> Engineering Systems</w:t>
      </w:r>
    </w:p>
    <w:p w14:paraId="2F664A36" w14:textId="77777777" w:rsidR="00EE1493" w:rsidRDefault="00C14848" w:rsidP="00C14848">
      <w:r>
        <w:rPr>
          <w:rFonts w:ascii="Helvetica" w:hAnsi="Helvetica" w:cs="Helvetica"/>
        </w:rPr>
        <w:t>Massachusetts Institute of Technology</w:t>
      </w:r>
    </w:p>
    <w:sectPr w:rsidR="00EE1493" w:rsidSect="00EE1493">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Helvetica">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4848"/>
    <w:rsid w:val="00181524"/>
    <w:rsid w:val="00C14848"/>
    <w:rsid w:val="00EE1493"/>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CF9A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468</Words>
  <Characters>2671</Characters>
  <Application>Microsoft Macintosh Word</Application>
  <DocSecurity>0</DocSecurity>
  <Lines>22</Lines>
  <Paragraphs>6</Paragraphs>
  <ScaleCrop>false</ScaleCrop>
  <Company>TIGHAR</Company>
  <LinksUpToDate>false</LinksUpToDate>
  <CharactersWithSpaces>3133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Gillespie</dc:creator>
  <cp:keywords/>
  <dc:description/>
  <cp:lastModifiedBy>Richard Gillespie</cp:lastModifiedBy>
  <cp:revision>2</cp:revision>
  <dcterms:created xsi:type="dcterms:W3CDTF">2014-11-17T16:45:00Z</dcterms:created>
  <dcterms:modified xsi:type="dcterms:W3CDTF">2014-11-17T16:48:00Z</dcterms:modified>
</cp:coreProperties>
</file>